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35" w:rsidRDefault="00F53135" w:rsidP="00F53135">
      <w:pPr>
        <w:tabs>
          <w:tab w:val="left" w:pos="1060"/>
        </w:tabs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F53135">
        <w:rPr>
          <w:rFonts w:ascii="Times New Roman" w:hAnsi="Times New Roman" w:cs="Times New Roman"/>
          <w:b/>
          <w:sz w:val="24"/>
          <w:szCs w:val="24"/>
          <w:lang w:val="en-CA"/>
        </w:rPr>
        <w:t>Yukon-Kuskokwim Delta</w:t>
      </w:r>
      <w:r w:rsidRPr="00F53135">
        <w:rPr>
          <w:rFonts w:ascii="Times New Roman" w:hAnsi="Times New Roman" w:cs="Times New Roman"/>
          <w:b/>
          <w:sz w:val="24"/>
          <w:szCs w:val="24"/>
          <w:lang w:val="en-CA"/>
        </w:rPr>
        <w:t>, Alaska, Sea Duck Key Habitat Site</w:t>
      </w:r>
    </w:p>
    <w:p w:rsidR="00F53135" w:rsidRPr="00F53135" w:rsidRDefault="00F53135" w:rsidP="00F53135">
      <w:pPr>
        <w:tabs>
          <w:tab w:val="left" w:pos="1060"/>
        </w:tabs>
        <w:rPr>
          <w:rFonts w:ascii="Times New Roman" w:hAnsi="Times New Roman" w:cs="Times New Roman"/>
          <w:b/>
          <w:sz w:val="24"/>
          <w:szCs w:val="24"/>
          <w:lang w:val="en-CA"/>
        </w:rPr>
      </w:pPr>
      <w:bookmarkStart w:id="0" w:name="_GoBack"/>
      <w:bookmarkEnd w:id="0"/>
    </w:p>
    <w:p w:rsidR="00F53135" w:rsidRDefault="00F53135" w:rsidP="00F53135">
      <w:pPr>
        <w:rPr>
          <w:rFonts w:ascii="Times New Roman" w:hAnsi="Times New Roman" w:cs="Times New Roman"/>
          <w:iCs/>
          <w:noProof/>
          <w:sz w:val="20"/>
          <w:szCs w:val="20"/>
        </w:rPr>
      </w:pPr>
      <w:r w:rsidRPr="00F53135">
        <w:rPr>
          <w:rFonts w:ascii="Times New Roman" w:hAnsi="Times New Roman" w:cs="Times New Roman"/>
          <w:iCs/>
          <w:sz w:val="24"/>
          <w:szCs w:val="24"/>
        </w:rPr>
        <w:t>Appendix 1.  Photo of wetlands on the coastal zone of the Yukon-Kuskokwim Delta.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:rsidR="00F53135" w:rsidRDefault="00F53135" w:rsidP="00F53135">
      <w:pPr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noProof/>
          <w:sz w:val="20"/>
          <w:szCs w:val="20"/>
        </w:rPr>
        <w:drawing>
          <wp:inline distT="0" distB="0" distL="0" distR="0" wp14:anchorId="497D8CDE" wp14:editId="7091F876">
            <wp:extent cx="5561244" cy="3354401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erial wetlands Yukon-Kuskokwim Delta TBowma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098" cy="3360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8BE" w:rsidRDefault="00B618BE"/>
    <w:sectPr w:rsidR="00B61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35"/>
    <w:rsid w:val="0027660F"/>
    <w:rsid w:val="00B618BE"/>
    <w:rsid w:val="00F5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552A4"/>
  <w15:chartTrackingRefBased/>
  <w15:docId w15:val="{2816499A-83A6-42EF-9297-8FFCA58C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13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120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Bowman, Tim TB</dc:creator>
  <cp:keywords/>
  <dc:description/>
  <cp:lastModifiedBy>Bowman, Tim TB</cp:lastModifiedBy>
  <cp:revision>1</cp:revision>
  <dcterms:created xsi:type="dcterms:W3CDTF">2020-01-19T02:08:00Z</dcterms:created>
  <dcterms:modified xsi:type="dcterms:W3CDTF">2020-01-19T02:10:00Z</dcterms:modified>
</cp:coreProperties>
</file>